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9F" w:rsidRDefault="00A16523" w:rsidP="009C3E98">
      <w:pPr>
        <w:pStyle w:val="Title"/>
        <w:pBdr>
          <w:bottom w:val="single" w:sz="8" w:space="5" w:color="4F81BD" w:themeColor="accent1"/>
        </w:pBdr>
      </w:pPr>
      <w:r>
        <w:t>Reaction Rate Case Study</w:t>
      </w:r>
    </w:p>
    <w:p w:rsidR="00A16523" w:rsidRDefault="004835E1" w:rsidP="00A16523">
      <w:r>
        <w:rPr>
          <w:b/>
        </w:rPr>
        <w:t xml:space="preserve">1. </w:t>
      </w:r>
      <w:r w:rsidR="00A16523" w:rsidRPr="00A16523">
        <w:rPr>
          <w:b/>
        </w:rPr>
        <w:t>What is biomass?</w:t>
      </w:r>
    </w:p>
    <w:p w:rsidR="00A16523" w:rsidRDefault="00A16523" w:rsidP="00A16523">
      <w:pPr>
        <w:tabs>
          <w:tab w:val="right" w:pos="9072"/>
        </w:tabs>
        <w:rPr>
          <w:u w:val="single"/>
        </w:rPr>
      </w:pPr>
      <w:r>
        <w:rPr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u w:val="single"/>
        </w:rPr>
      </w:pPr>
      <w:r>
        <w:rPr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u w:val="single"/>
        </w:rPr>
      </w:pPr>
      <w:r>
        <w:rPr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u w:val="single"/>
        </w:rPr>
      </w:pPr>
    </w:p>
    <w:p w:rsidR="00A16523" w:rsidRDefault="004835E1" w:rsidP="00A16523">
      <w:pPr>
        <w:tabs>
          <w:tab w:val="right" w:pos="9072"/>
        </w:tabs>
        <w:rPr>
          <w:b/>
        </w:rPr>
      </w:pPr>
      <w:r>
        <w:rPr>
          <w:b/>
        </w:rPr>
        <w:t xml:space="preserve">2. </w:t>
      </w:r>
      <w:r w:rsidR="00A16523">
        <w:rPr>
          <w:b/>
        </w:rPr>
        <w:t>How is biomass used in industry?</w:t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4835E1" w:rsidP="00A16523">
      <w:pPr>
        <w:tabs>
          <w:tab w:val="right" w:pos="9072"/>
        </w:tabs>
        <w:rPr>
          <w:b/>
        </w:rPr>
      </w:pPr>
      <w:r>
        <w:rPr>
          <w:b/>
        </w:rPr>
        <w:t xml:space="preserve">3. </w:t>
      </w:r>
      <w:r w:rsidR="00A16523">
        <w:rPr>
          <w:b/>
        </w:rPr>
        <w:t>What is the advantage of using biomass instead of more traditional materials such as petroleum?</w:t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</w:p>
    <w:p w:rsidR="00A16523" w:rsidRDefault="004835E1" w:rsidP="00A16523">
      <w:pPr>
        <w:tabs>
          <w:tab w:val="right" w:pos="9072"/>
        </w:tabs>
        <w:rPr>
          <w:b/>
        </w:rPr>
      </w:pPr>
      <w:r>
        <w:rPr>
          <w:b/>
        </w:rPr>
        <w:t xml:space="preserve">4. </w:t>
      </w:r>
      <w:r w:rsidR="00A16523">
        <w:rPr>
          <w:b/>
        </w:rPr>
        <w:t>What happens inside a biorefinery?</w:t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</w:rPr>
        <w:t xml:space="preserve"> </w:t>
      </w: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A16523" w:rsidRDefault="00A16523" w:rsidP="00A16523">
      <w:pPr>
        <w:tabs>
          <w:tab w:val="right" w:pos="9072"/>
        </w:tabs>
        <w:rPr>
          <w:b/>
          <w:u w:val="single"/>
        </w:rPr>
      </w:pPr>
    </w:p>
    <w:p w:rsidR="00F93A52" w:rsidRPr="00F93A52" w:rsidRDefault="0092016A" w:rsidP="00A16523">
      <w:pPr>
        <w:tabs>
          <w:tab w:val="right" w:pos="9072"/>
        </w:tabs>
        <w:rPr>
          <w:b/>
        </w:rPr>
      </w:pPr>
      <w:r w:rsidRPr="00F93A52">
        <w:rPr>
          <w:b/>
        </w:rPr>
        <w:t xml:space="preserve">Ethanol can be mixed into gasoline to reduce the amount of harmful pollutants released in car emissions. To ensure that ethanol actually remains a “greener” method, the process to create it must be as environmentally </w:t>
      </w:r>
      <w:r w:rsidR="00B07D8A" w:rsidRPr="00F93A52">
        <w:rPr>
          <w:b/>
        </w:rPr>
        <w:t xml:space="preserve">friendly as possible. </w:t>
      </w:r>
      <w:proofErr w:type="spellStart"/>
      <w:r w:rsidR="00B07D8A" w:rsidRPr="00F93A52">
        <w:rPr>
          <w:b/>
        </w:rPr>
        <w:t>Vitaly</w:t>
      </w:r>
      <w:proofErr w:type="spellEnd"/>
      <w:r w:rsidR="00B07D8A" w:rsidRPr="00F93A52">
        <w:rPr>
          <w:b/>
        </w:rPr>
        <w:t xml:space="preserve"> </w:t>
      </w:r>
      <w:proofErr w:type="spellStart"/>
      <w:r w:rsidR="00B07D8A" w:rsidRPr="00F93A52">
        <w:rPr>
          <w:b/>
        </w:rPr>
        <w:t>Budarin</w:t>
      </w:r>
      <w:proofErr w:type="spellEnd"/>
      <w:r w:rsidR="00B07D8A" w:rsidRPr="00F93A52">
        <w:rPr>
          <w:b/>
        </w:rPr>
        <w:t xml:space="preserve"> and associates created a chemical catalyst that allows for ethanol (C</w:t>
      </w:r>
      <w:r w:rsidR="00B07D8A" w:rsidRPr="00F93A52">
        <w:rPr>
          <w:b/>
          <w:vertAlign w:val="subscript"/>
        </w:rPr>
        <w:t>2</w:t>
      </w:r>
      <w:r w:rsidR="00B07D8A" w:rsidRPr="00F93A52">
        <w:rPr>
          <w:b/>
        </w:rPr>
        <w:t>H</w:t>
      </w:r>
      <w:r w:rsidR="00B07D8A" w:rsidRPr="00F93A52">
        <w:rPr>
          <w:b/>
          <w:vertAlign w:val="subscript"/>
        </w:rPr>
        <w:t>5</w:t>
      </w:r>
      <w:r w:rsidR="00B07D8A" w:rsidRPr="00F93A52">
        <w:rPr>
          <w:b/>
        </w:rPr>
        <w:t xml:space="preserve">OH) to be created from </w:t>
      </w:r>
      <w:proofErr w:type="spellStart"/>
      <w:r w:rsidR="00B07D8A" w:rsidRPr="00F93A52">
        <w:rPr>
          <w:b/>
        </w:rPr>
        <w:t>succinic</w:t>
      </w:r>
      <w:proofErr w:type="spellEnd"/>
      <w:r w:rsidR="00B07D8A" w:rsidRPr="00F93A52">
        <w:rPr>
          <w:b/>
        </w:rPr>
        <w:t xml:space="preserve"> acid </w:t>
      </w:r>
      <w:r w:rsidR="0064364E" w:rsidRPr="00F93A52">
        <w:rPr>
          <w:b/>
        </w:rPr>
        <w:t>(C</w:t>
      </w:r>
      <w:r w:rsidR="0064364E" w:rsidRPr="00F93A52">
        <w:rPr>
          <w:b/>
          <w:vertAlign w:val="subscript"/>
        </w:rPr>
        <w:t>4</w:t>
      </w:r>
      <w:r w:rsidR="0064364E" w:rsidRPr="00F93A52">
        <w:rPr>
          <w:b/>
        </w:rPr>
        <w:t>H</w:t>
      </w:r>
      <w:r w:rsidR="0064364E" w:rsidRPr="00F93A52">
        <w:rPr>
          <w:b/>
          <w:vertAlign w:val="subscript"/>
        </w:rPr>
        <w:t>6</w:t>
      </w:r>
      <w:r w:rsidR="0064364E" w:rsidRPr="00F93A52">
        <w:rPr>
          <w:b/>
        </w:rPr>
        <w:t>O</w:t>
      </w:r>
      <w:r w:rsidR="0064364E" w:rsidRPr="00F93A52">
        <w:rPr>
          <w:b/>
          <w:vertAlign w:val="subscript"/>
        </w:rPr>
        <w:t>4</w:t>
      </w:r>
      <w:r w:rsidR="0064364E" w:rsidRPr="00F93A52">
        <w:rPr>
          <w:b/>
        </w:rPr>
        <w:t>) in aqueous solutions</w:t>
      </w:r>
      <w:r w:rsidR="00F93A52" w:rsidRPr="00F93A52">
        <w:rPr>
          <w:b/>
        </w:rPr>
        <w:t xml:space="preserve"> more rapidly than other methods</w:t>
      </w:r>
      <w:r w:rsidR="0064364E" w:rsidRPr="00F93A52">
        <w:rPr>
          <w:b/>
        </w:rPr>
        <w:t>. Th</w:t>
      </w:r>
      <w:r w:rsidR="001E121D">
        <w:rPr>
          <w:b/>
        </w:rPr>
        <w:t>ey per</w:t>
      </w:r>
      <w:r w:rsidR="0064364E" w:rsidRPr="00F93A52">
        <w:rPr>
          <w:b/>
        </w:rPr>
        <w:t>formed an experime</w:t>
      </w:r>
      <w:r w:rsidR="00F93A52" w:rsidRPr="00F93A52">
        <w:rPr>
          <w:b/>
        </w:rPr>
        <w:t xml:space="preserve">nt to measure the reaction time of </w:t>
      </w:r>
      <w:proofErr w:type="spellStart"/>
      <w:r w:rsidR="001E121D">
        <w:rPr>
          <w:b/>
        </w:rPr>
        <w:t>succinic</w:t>
      </w:r>
      <w:proofErr w:type="spellEnd"/>
      <w:r w:rsidR="00F93A52" w:rsidRPr="00F93A52">
        <w:rPr>
          <w:b/>
        </w:rPr>
        <w:t xml:space="preserve"> acid. The</w:t>
      </w:r>
      <w:r w:rsidR="001E121D">
        <w:rPr>
          <w:b/>
        </w:rPr>
        <w:t>y</w:t>
      </w:r>
      <w:r w:rsidR="00F93A52" w:rsidRPr="00F93A52">
        <w:rPr>
          <w:b/>
        </w:rPr>
        <w:t xml:space="preserve"> measured the change in concentration of </w:t>
      </w:r>
      <w:proofErr w:type="spellStart"/>
      <w:r w:rsidR="00F93A52" w:rsidRPr="00F93A52">
        <w:rPr>
          <w:b/>
        </w:rPr>
        <w:t>succinic</w:t>
      </w:r>
      <w:proofErr w:type="spellEnd"/>
      <w:r w:rsidR="00F93A52" w:rsidRPr="00F93A52">
        <w:rPr>
          <w:b/>
        </w:rPr>
        <w:t xml:space="preserve"> acid over time.</w:t>
      </w:r>
    </w:p>
    <w:p w:rsidR="00F93A52" w:rsidRDefault="00F93A52" w:rsidP="00A16523">
      <w:pPr>
        <w:tabs>
          <w:tab w:val="right" w:pos="9072"/>
        </w:tabs>
        <w:rPr>
          <w:b/>
        </w:rPr>
      </w:pPr>
      <w:r w:rsidRPr="00F93A52">
        <w:rPr>
          <w:b/>
        </w:rPr>
        <w:lastRenderedPageBreak/>
        <w:t>The rate of reaction measures how fast a reaction is occurring</w:t>
      </w:r>
      <w:r>
        <w:rPr>
          <w:b/>
        </w:rPr>
        <w:t>.</w:t>
      </w:r>
    </w:p>
    <w:p w:rsidR="00F93A52" w:rsidRDefault="004835E1" w:rsidP="00A16523">
      <w:pPr>
        <w:tabs>
          <w:tab w:val="right" w:pos="9072"/>
        </w:tabs>
        <w:rPr>
          <w:b/>
        </w:rPr>
      </w:pPr>
      <w:r>
        <w:rPr>
          <w:b/>
        </w:rPr>
        <w:t xml:space="preserve">5. </w:t>
      </w:r>
      <w:r w:rsidR="00F93A52">
        <w:rPr>
          <w:b/>
        </w:rPr>
        <w:t>What are some examples of reactions with slow reaction rates?</w:t>
      </w:r>
    </w:p>
    <w:p w:rsidR="00F93A52" w:rsidRDefault="00F93A52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F93A52" w:rsidRDefault="00F93A52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F93A52" w:rsidRDefault="004835E1" w:rsidP="00A16523">
      <w:pPr>
        <w:tabs>
          <w:tab w:val="right" w:pos="9072"/>
        </w:tabs>
        <w:rPr>
          <w:b/>
        </w:rPr>
      </w:pPr>
      <w:r>
        <w:rPr>
          <w:b/>
        </w:rPr>
        <w:t xml:space="preserve">6. </w:t>
      </w:r>
      <w:r w:rsidR="00F93A52">
        <w:rPr>
          <w:b/>
        </w:rPr>
        <w:t>What are some examples of reactions with fast reaction rates?</w:t>
      </w:r>
    </w:p>
    <w:p w:rsidR="00F93A52" w:rsidRDefault="00F93A52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F93A52" w:rsidRDefault="00F93A52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F93A52" w:rsidRDefault="00F93A52" w:rsidP="00A16523">
      <w:pPr>
        <w:tabs>
          <w:tab w:val="right" w:pos="9072"/>
        </w:tabs>
        <w:rPr>
          <w:b/>
        </w:rPr>
      </w:pPr>
      <w:r>
        <w:rPr>
          <w:b/>
        </w:rPr>
        <w:t xml:space="preserve">The units of </w:t>
      </w:r>
      <w:r w:rsidR="004120E0">
        <w:rPr>
          <w:b/>
        </w:rPr>
        <w:t xml:space="preserve">reaction rate can vary. Some examples include mol/min &amp; </w:t>
      </w:r>
      <w:proofErr w:type="spellStart"/>
      <w:r w:rsidR="004120E0">
        <w:rPr>
          <w:b/>
        </w:rPr>
        <w:t>mL</w:t>
      </w:r>
      <w:proofErr w:type="spellEnd"/>
      <w:r w:rsidR="004120E0">
        <w:rPr>
          <w:b/>
        </w:rPr>
        <w:t>/s. The one we will use most often is mol</w:t>
      </w:r>
      <w:proofErr w:type="gramStart"/>
      <w:r w:rsidR="004120E0">
        <w:rPr>
          <w:b/>
        </w:rPr>
        <w:t>/(</w:t>
      </w:r>
      <w:proofErr w:type="gramEnd"/>
      <w:r w:rsidR="004120E0">
        <w:rPr>
          <w:b/>
        </w:rPr>
        <w:t>L</w:t>
      </w:r>
      <w:r w:rsidR="004120E0">
        <w:rPr>
          <w:rFonts w:cstheme="minorHAnsi"/>
          <w:b/>
        </w:rPr>
        <w:t>•</w:t>
      </w:r>
      <w:r w:rsidR="004120E0">
        <w:rPr>
          <w:b/>
        </w:rPr>
        <w:t>s) . In this case study we will use mol</w:t>
      </w:r>
      <w:proofErr w:type="gramStart"/>
      <w:r w:rsidR="004120E0">
        <w:rPr>
          <w:b/>
        </w:rPr>
        <w:t>/(</w:t>
      </w:r>
      <w:proofErr w:type="spellStart"/>
      <w:proofErr w:type="gramEnd"/>
      <w:r w:rsidR="004120E0">
        <w:rPr>
          <w:b/>
        </w:rPr>
        <w:t>L</w:t>
      </w:r>
      <w:r w:rsidR="004120E0">
        <w:rPr>
          <w:rFonts w:cstheme="minorHAnsi"/>
          <w:b/>
        </w:rPr>
        <w:t>•</w:t>
      </w:r>
      <w:r w:rsidR="004120E0">
        <w:rPr>
          <w:b/>
        </w:rPr>
        <w:t>min</w:t>
      </w:r>
      <w:proofErr w:type="spellEnd"/>
      <w:r w:rsidR="004120E0">
        <w:rPr>
          <w:b/>
        </w:rPr>
        <w:t xml:space="preserve">) because of the longer reaction time. </w:t>
      </w:r>
    </w:p>
    <w:p w:rsidR="004120E0" w:rsidRDefault="004120E0" w:rsidP="00A16523">
      <w:pPr>
        <w:tabs>
          <w:tab w:val="right" w:pos="9072"/>
        </w:tabs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Average rate of reaction=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change in concentration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elapsed time</m:t>
              </m:r>
            </m:den>
          </m:f>
        </m:oMath>
      </m:oMathPara>
    </w:p>
    <w:p w:rsidR="00407E4B" w:rsidRDefault="004120E0" w:rsidP="00407E4B">
      <w:pPr>
        <w:tabs>
          <w:tab w:val="right" w:pos="9072"/>
        </w:tabs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r - </w:t>
      </w:r>
      <w:proofErr w:type="gramStart"/>
      <w:r>
        <w:rPr>
          <w:rFonts w:eastAsiaTheme="minorEastAsia"/>
          <w:b/>
        </w:rPr>
        <w:t>average</w:t>
      </w:r>
      <w:proofErr w:type="gramEnd"/>
      <w:r>
        <w:rPr>
          <w:rFonts w:eastAsiaTheme="minorEastAsia"/>
          <w:b/>
        </w:rPr>
        <w:t xml:space="preserve"> rate of reaction   </w:t>
      </w:r>
      <w:proofErr w:type="spellStart"/>
      <w:r>
        <w:rPr>
          <w:rFonts w:eastAsiaTheme="minorEastAsia" w:cstheme="minorHAnsi"/>
          <w:b/>
        </w:rPr>
        <w:t>Δ</w:t>
      </w:r>
      <w:r>
        <w:rPr>
          <w:rFonts w:eastAsiaTheme="minorEastAsia"/>
          <w:b/>
        </w:rPr>
        <w:t>c</w:t>
      </w:r>
      <w:proofErr w:type="spellEnd"/>
      <w:r>
        <w:rPr>
          <w:rFonts w:eastAsiaTheme="minorEastAsia"/>
          <w:b/>
        </w:rPr>
        <w:t xml:space="preserve"> – change in concentration    </w:t>
      </w:r>
      <w:proofErr w:type="spellStart"/>
      <w:r>
        <w:rPr>
          <w:rFonts w:eastAsiaTheme="minorEastAsia" w:cstheme="minorHAnsi"/>
          <w:b/>
        </w:rPr>
        <w:t>Δ</w:t>
      </w:r>
      <w:r>
        <w:rPr>
          <w:rFonts w:eastAsiaTheme="minorEastAsia"/>
          <w:b/>
        </w:rPr>
        <w:t>t</w:t>
      </w:r>
      <w:proofErr w:type="spellEnd"/>
      <w:r>
        <w:rPr>
          <w:rFonts w:eastAsiaTheme="minorEastAsia"/>
          <w:b/>
        </w:rPr>
        <w:t xml:space="preserve"> – change in time</w:t>
      </w:r>
    </w:p>
    <w:p w:rsidR="00407E4B" w:rsidRDefault="004835E1" w:rsidP="00407E4B">
      <w:pPr>
        <w:tabs>
          <w:tab w:val="right" w:pos="9072"/>
        </w:tabs>
        <w:rPr>
          <w:b/>
        </w:rPr>
      </w:pPr>
      <w:r>
        <w:rPr>
          <w:b/>
        </w:rPr>
        <w:t xml:space="preserve">7. </w:t>
      </w:r>
      <w:r w:rsidR="00407E4B">
        <w:rPr>
          <w:b/>
        </w:rPr>
        <w:t>Given the following experimental data, what is the average rate of reaction in the first 50 minutes of the reaction? What is the average rate of reaction between the 100</w:t>
      </w:r>
      <w:r w:rsidR="00407E4B" w:rsidRPr="001E121D">
        <w:rPr>
          <w:b/>
          <w:vertAlign w:val="superscript"/>
        </w:rPr>
        <w:t>th</w:t>
      </w:r>
      <w:r w:rsidR="00407E4B">
        <w:rPr>
          <w:b/>
        </w:rPr>
        <w:t xml:space="preserve"> and 200</w:t>
      </w:r>
      <w:r w:rsidR="00407E4B" w:rsidRPr="00407E4B">
        <w:rPr>
          <w:b/>
          <w:vertAlign w:val="superscript"/>
        </w:rPr>
        <w:t>th</w:t>
      </w:r>
      <w:r w:rsidR="00407E4B">
        <w:rPr>
          <w:b/>
        </w:rPr>
        <w:t xml:space="preserve"> minute of the reaction?</w:t>
      </w:r>
    </w:p>
    <w:p w:rsidR="00407E4B" w:rsidRDefault="00407E4B" w:rsidP="00407E4B">
      <w:pPr>
        <w:pStyle w:val="Caption"/>
        <w:keepNext/>
        <w:contextualSpacing/>
        <w:rPr>
          <w:color w:val="000000" w:themeColor="text1"/>
        </w:rPr>
      </w:pPr>
      <w:r w:rsidRPr="00407E4B">
        <w:rPr>
          <w:color w:val="000000" w:themeColor="text1"/>
        </w:rPr>
        <w:t xml:space="preserve">Table </w:t>
      </w:r>
      <w:r w:rsidRPr="00407E4B">
        <w:rPr>
          <w:color w:val="000000" w:themeColor="text1"/>
        </w:rPr>
        <w:fldChar w:fldCharType="begin"/>
      </w:r>
      <w:r w:rsidRPr="00407E4B">
        <w:rPr>
          <w:color w:val="000000" w:themeColor="text1"/>
        </w:rPr>
        <w:instrText xml:space="preserve"> SEQ Table \* ARABIC </w:instrText>
      </w:r>
      <w:r w:rsidRPr="00407E4B">
        <w:rPr>
          <w:color w:val="000000" w:themeColor="text1"/>
        </w:rPr>
        <w:fldChar w:fldCharType="separate"/>
      </w:r>
      <w:r w:rsidR="008023F8">
        <w:rPr>
          <w:noProof/>
          <w:color w:val="000000" w:themeColor="text1"/>
        </w:rPr>
        <w:t>1</w:t>
      </w:r>
      <w:r w:rsidRPr="00407E4B">
        <w:rPr>
          <w:color w:val="000000" w:themeColor="text1"/>
        </w:rPr>
        <w:fldChar w:fldCharType="end"/>
      </w:r>
      <w:r w:rsidRPr="00407E4B">
        <w:rPr>
          <w:color w:val="000000" w:themeColor="text1"/>
        </w:rPr>
        <w:t>: C</w:t>
      </w:r>
      <w:r>
        <w:rPr>
          <w:color w:val="000000" w:themeColor="text1"/>
        </w:rPr>
        <w:t xml:space="preserve">oncentration of </w:t>
      </w:r>
      <w:proofErr w:type="spellStart"/>
      <w:r>
        <w:rPr>
          <w:color w:val="000000" w:themeColor="text1"/>
        </w:rPr>
        <w:t>succinic</w:t>
      </w:r>
      <w:proofErr w:type="spellEnd"/>
    </w:p>
    <w:p w:rsidR="00407E4B" w:rsidRPr="00407E4B" w:rsidRDefault="00407E4B" w:rsidP="00407E4B">
      <w:pPr>
        <w:pStyle w:val="Caption"/>
        <w:keepNext/>
        <w:contextualSpacing/>
        <w:rPr>
          <w:color w:val="000000" w:themeColor="text1"/>
        </w:rPr>
      </w:pPr>
      <w:r w:rsidRPr="00407E4B">
        <w:rPr>
          <w:color w:val="000000" w:themeColor="text1"/>
        </w:rPr>
        <w:t xml:space="preserve"> </w:t>
      </w:r>
      <w:proofErr w:type="gramStart"/>
      <w:r w:rsidRPr="00407E4B">
        <w:rPr>
          <w:color w:val="000000" w:themeColor="text1"/>
        </w:rPr>
        <w:t>acid</w:t>
      </w:r>
      <w:proofErr w:type="gramEnd"/>
      <w:r w:rsidRPr="00407E4B">
        <w:rPr>
          <w:color w:val="000000" w:themeColor="text1"/>
        </w:rPr>
        <w:t xml:space="preserve"> over time</w:t>
      </w:r>
    </w:p>
    <w:tbl>
      <w:tblPr>
        <w:tblW w:w="2381" w:type="dxa"/>
        <w:tblInd w:w="98" w:type="dxa"/>
        <w:tblLook w:val="04A0"/>
      </w:tblPr>
      <w:tblGrid>
        <w:gridCol w:w="861"/>
        <w:gridCol w:w="1520"/>
      </w:tblGrid>
      <w:tr w:rsidR="00407E4B" w:rsidRPr="00407E4B" w:rsidTr="001E121D">
        <w:trPr>
          <w:trHeight w:val="315"/>
        </w:trPr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121D" w:rsidRDefault="00407E4B" w:rsidP="00407E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  <w:t>Tim</w:t>
            </w:r>
            <w:r w:rsidR="001E121D"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  <w:t>e</w:t>
            </w:r>
          </w:p>
          <w:p w:rsidR="00407E4B" w:rsidRPr="00407E4B" w:rsidRDefault="001E121D" w:rsidP="00407E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  <w:t xml:space="preserve"> (min)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Default="00407E4B" w:rsidP="00407E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  <w:t>Concentration</w:t>
            </w:r>
          </w:p>
          <w:p w:rsidR="001E121D" w:rsidRPr="00407E4B" w:rsidRDefault="001E121D" w:rsidP="001E12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CA"/>
              </w:rPr>
              <w:t>(mol/L)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0.5080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0.3099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0.2032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0.1321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0.0914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0.0559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0.0305</w:t>
            </w:r>
          </w:p>
        </w:tc>
      </w:tr>
      <w:tr w:rsidR="00407E4B" w:rsidRPr="00407E4B" w:rsidTr="001E121D">
        <w:trPr>
          <w:trHeight w:val="300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350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0.0102</w:t>
            </w:r>
          </w:p>
        </w:tc>
      </w:tr>
      <w:tr w:rsidR="00407E4B" w:rsidRPr="00407E4B" w:rsidTr="001E121D">
        <w:trPr>
          <w:trHeight w:val="315"/>
        </w:trPr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7E4B" w:rsidRPr="00407E4B" w:rsidRDefault="00407E4B" w:rsidP="00407E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07E4B">
              <w:rPr>
                <w:rFonts w:ascii="Calibri" w:eastAsia="Times New Roman" w:hAnsi="Calibri" w:cs="Calibri"/>
                <w:color w:val="000000"/>
                <w:lang w:eastAsia="en-CA"/>
              </w:rPr>
              <w:t>0.0025</w:t>
            </w:r>
          </w:p>
        </w:tc>
      </w:tr>
    </w:tbl>
    <w:p w:rsidR="00A16523" w:rsidRDefault="00A16523" w:rsidP="001E121D">
      <w:pPr>
        <w:tabs>
          <w:tab w:val="right" w:pos="9072"/>
        </w:tabs>
        <w:contextualSpacing/>
        <w:rPr>
          <w:b/>
        </w:rPr>
      </w:pPr>
    </w:p>
    <w:p w:rsidR="00407E4B" w:rsidRDefault="00070F83" w:rsidP="00A16523">
      <w:pPr>
        <w:tabs>
          <w:tab w:val="right" w:pos="9072"/>
        </w:tabs>
        <w:rPr>
          <w:b/>
        </w:rPr>
      </w:pPr>
      <w:r>
        <w:rPr>
          <w:b/>
        </w:rPr>
        <w:t xml:space="preserve">8. </w:t>
      </w:r>
      <w:r w:rsidR="00057219">
        <w:rPr>
          <w:b/>
        </w:rPr>
        <w:t>Explain the differences in rates between these two time periods.</w:t>
      </w:r>
    </w:p>
    <w:p w:rsidR="00057219" w:rsidRDefault="00057219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057219" w:rsidRDefault="00057219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057219" w:rsidRDefault="00057219" w:rsidP="00A16523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057219" w:rsidRDefault="00057219" w:rsidP="00A16523">
      <w:pPr>
        <w:tabs>
          <w:tab w:val="right" w:pos="9072"/>
        </w:tabs>
        <w:rPr>
          <w:b/>
        </w:rPr>
      </w:pPr>
      <w:r>
        <w:rPr>
          <w:b/>
        </w:rPr>
        <w:lastRenderedPageBreak/>
        <w:t>We can also use graphs to determine the rate of reaction by drawing tangent lines and secant lines to the reaction curve.</w:t>
      </w:r>
    </w:p>
    <w:p w:rsidR="00407E4B" w:rsidRDefault="00057219" w:rsidP="00057219">
      <w:pPr>
        <w:tabs>
          <w:tab w:val="right" w:pos="9072"/>
        </w:tabs>
        <w:jc w:val="center"/>
      </w:pPr>
      <w:r>
        <w:rPr>
          <w:noProof/>
          <w:lang w:eastAsia="en-CA"/>
        </w:rPr>
        <w:drawing>
          <wp:inline distT="0" distB="0" distL="0" distR="0">
            <wp:extent cx="3771900" cy="1714500"/>
            <wp:effectExtent l="19050" t="0" r="0" b="0"/>
            <wp:docPr id="1" name="Picture 1" descr="http://www.mbs.edu/home/jgans/mecon/value/media%20%20files/static%20graphics/jpegs/Segment%203/3_3_%20static_secant_tang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bs.edu/home/jgans/mecon/value/media%20%20files/static%20graphics/jpegs/Segment%203/3_3_%20static_secant_tange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219" w:rsidRDefault="00070F83" w:rsidP="004835E1">
      <w:pPr>
        <w:tabs>
          <w:tab w:val="right" w:pos="9072"/>
        </w:tabs>
        <w:rPr>
          <w:b/>
        </w:rPr>
      </w:pPr>
      <w:r>
        <w:rPr>
          <w:b/>
        </w:rPr>
        <w:t>9. Use</w:t>
      </w:r>
      <w:r w:rsidR="004835E1">
        <w:rPr>
          <w:b/>
        </w:rPr>
        <w:t xml:space="preserve"> the graph on the next page</w:t>
      </w:r>
      <w:r>
        <w:rPr>
          <w:b/>
        </w:rPr>
        <w:t xml:space="preserve"> to draw a secant and</w:t>
      </w:r>
      <w:r w:rsidR="004835E1">
        <w:rPr>
          <w:b/>
        </w:rPr>
        <w:t xml:space="preserve"> determine the average reaction rate between 80 and 160 minutes. </w:t>
      </w:r>
    </w:p>
    <w:p w:rsidR="00070F83" w:rsidRDefault="00070F83" w:rsidP="004835E1">
      <w:pPr>
        <w:tabs>
          <w:tab w:val="right" w:pos="9072"/>
        </w:tabs>
        <w:rPr>
          <w:b/>
        </w:rPr>
      </w:pPr>
    </w:p>
    <w:p w:rsidR="00070F83" w:rsidRDefault="00070F83" w:rsidP="004835E1">
      <w:pPr>
        <w:tabs>
          <w:tab w:val="right" w:pos="9072"/>
        </w:tabs>
        <w:rPr>
          <w:b/>
        </w:rPr>
      </w:pPr>
    </w:p>
    <w:p w:rsidR="00070F83" w:rsidRDefault="00070F83" w:rsidP="004835E1">
      <w:pPr>
        <w:tabs>
          <w:tab w:val="right" w:pos="9072"/>
        </w:tabs>
        <w:rPr>
          <w:b/>
        </w:rPr>
      </w:pPr>
    </w:p>
    <w:p w:rsidR="00070F83" w:rsidRDefault="00070F83" w:rsidP="004835E1">
      <w:pPr>
        <w:tabs>
          <w:tab w:val="right" w:pos="9072"/>
        </w:tabs>
        <w:rPr>
          <w:b/>
        </w:rPr>
      </w:pPr>
      <w:r>
        <w:rPr>
          <w:b/>
        </w:rPr>
        <w:t xml:space="preserve">10. Draw a tangent line to determine the </w:t>
      </w:r>
      <w:r>
        <w:rPr>
          <w:b/>
          <w:i/>
        </w:rPr>
        <w:t xml:space="preserve">instantaneous </w:t>
      </w:r>
      <w:r>
        <w:rPr>
          <w:b/>
        </w:rPr>
        <w:t>rate of reaction at 30 minutes.</w:t>
      </w:r>
    </w:p>
    <w:p w:rsidR="00DC736E" w:rsidRDefault="00DC736E" w:rsidP="004835E1">
      <w:pPr>
        <w:tabs>
          <w:tab w:val="right" w:pos="9072"/>
        </w:tabs>
        <w:rPr>
          <w:b/>
        </w:rPr>
      </w:pPr>
    </w:p>
    <w:p w:rsidR="00DC736E" w:rsidRDefault="00DC736E" w:rsidP="004835E1">
      <w:pPr>
        <w:tabs>
          <w:tab w:val="right" w:pos="9072"/>
        </w:tabs>
        <w:rPr>
          <w:b/>
        </w:rPr>
      </w:pPr>
    </w:p>
    <w:p w:rsidR="00DC736E" w:rsidRDefault="00DC736E" w:rsidP="004835E1">
      <w:pPr>
        <w:tabs>
          <w:tab w:val="right" w:pos="9072"/>
        </w:tabs>
        <w:rPr>
          <w:b/>
        </w:rPr>
      </w:pPr>
    </w:p>
    <w:p w:rsidR="00DC736E" w:rsidRDefault="00DC736E" w:rsidP="004835E1">
      <w:pPr>
        <w:tabs>
          <w:tab w:val="right" w:pos="9072"/>
        </w:tabs>
        <w:rPr>
          <w:b/>
        </w:rPr>
      </w:pPr>
      <w:r>
        <w:rPr>
          <w:b/>
        </w:rPr>
        <w:t>11. Draw a secant to find the average reaction rate between 0 and 400 minutes.</w:t>
      </w:r>
    </w:p>
    <w:p w:rsidR="00DC736E" w:rsidRDefault="00DC736E" w:rsidP="004835E1">
      <w:pPr>
        <w:tabs>
          <w:tab w:val="right" w:pos="9072"/>
        </w:tabs>
        <w:rPr>
          <w:b/>
        </w:rPr>
      </w:pPr>
    </w:p>
    <w:p w:rsidR="00DC736E" w:rsidRDefault="00DC736E" w:rsidP="004835E1">
      <w:pPr>
        <w:tabs>
          <w:tab w:val="right" w:pos="9072"/>
        </w:tabs>
        <w:rPr>
          <w:b/>
        </w:rPr>
      </w:pPr>
    </w:p>
    <w:p w:rsidR="00DC736E" w:rsidRDefault="00DC736E" w:rsidP="004835E1">
      <w:pPr>
        <w:tabs>
          <w:tab w:val="right" w:pos="9072"/>
        </w:tabs>
        <w:rPr>
          <w:b/>
        </w:rPr>
      </w:pPr>
    </w:p>
    <w:p w:rsidR="00DC736E" w:rsidRDefault="00DC736E" w:rsidP="004835E1">
      <w:pPr>
        <w:tabs>
          <w:tab w:val="right" w:pos="9072"/>
        </w:tabs>
        <w:rPr>
          <w:b/>
        </w:rPr>
      </w:pPr>
      <w:r>
        <w:rPr>
          <w:b/>
        </w:rPr>
        <w:t xml:space="preserve">12. How accurately does the reaction rate you calculated in question 11 reflect the actual reaction process? Explain your answer. </w:t>
      </w:r>
    </w:p>
    <w:p w:rsidR="00DC736E" w:rsidRDefault="00DC736E" w:rsidP="004835E1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DC736E" w:rsidRDefault="00DC736E" w:rsidP="004835E1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DC736E" w:rsidRDefault="00DC736E" w:rsidP="004835E1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</w:p>
    <w:p w:rsidR="00070F83" w:rsidRPr="00DC736E" w:rsidRDefault="00DC736E" w:rsidP="00DC736E">
      <w:pPr>
        <w:tabs>
          <w:tab w:val="right" w:pos="9072"/>
        </w:tabs>
        <w:rPr>
          <w:b/>
          <w:u w:val="single"/>
        </w:rPr>
      </w:pPr>
      <w:r>
        <w:rPr>
          <w:b/>
          <w:u w:val="single"/>
        </w:rPr>
        <w:tab/>
      </w:r>
      <w:r w:rsidR="00070F83">
        <w:rPr>
          <w:b/>
        </w:rPr>
        <w:br w:type="page"/>
      </w:r>
    </w:p>
    <w:p w:rsidR="00070F83" w:rsidRPr="00070F83" w:rsidRDefault="00070F83" w:rsidP="004835E1">
      <w:pPr>
        <w:tabs>
          <w:tab w:val="right" w:pos="9072"/>
        </w:tabs>
        <w:rPr>
          <w:b/>
        </w:rPr>
      </w:pPr>
      <w:r>
        <w:rPr>
          <w:b/>
          <w:noProof/>
          <w:lang w:eastAsia="en-CA"/>
        </w:rPr>
        <w:lastRenderedPageBreak/>
        <w:drawing>
          <wp:inline distT="0" distB="0" distL="0" distR="0">
            <wp:extent cx="5886450" cy="809220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609" cy="8093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0F83" w:rsidRPr="00070F83" w:rsidSect="007C29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523"/>
    <w:rsid w:val="00057219"/>
    <w:rsid w:val="00070F83"/>
    <w:rsid w:val="001E121D"/>
    <w:rsid w:val="00407E4B"/>
    <w:rsid w:val="004120E0"/>
    <w:rsid w:val="004835E1"/>
    <w:rsid w:val="0064364E"/>
    <w:rsid w:val="007C299F"/>
    <w:rsid w:val="007E2841"/>
    <w:rsid w:val="008023F8"/>
    <w:rsid w:val="00873E0D"/>
    <w:rsid w:val="0092016A"/>
    <w:rsid w:val="009C3E98"/>
    <w:rsid w:val="00A16523"/>
    <w:rsid w:val="00B07D8A"/>
    <w:rsid w:val="00DC736E"/>
    <w:rsid w:val="00F93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9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6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6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4120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0E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07E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483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6676A-F527-4619-9910-BCECCFEE4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</dc:creator>
  <cp:lastModifiedBy>Nicki</cp:lastModifiedBy>
  <cp:revision>5</cp:revision>
  <cp:lastPrinted>2011-11-11T02:47:00Z</cp:lastPrinted>
  <dcterms:created xsi:type="dcterms:W3CDTF">2011-11-11T00:36:00Z</dcterms:created>
  <dcterms:modified xsi:type="dcterms:W3CDTF">2011-11-11T02:48:00Z</dcterms:modified>
</cp:coreProperties>
</file>